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06" w:rsidRDefault="00D63A06" w:rsidP="00D63A06">
      <w:pPr>
        <w:pStyle w:val="a3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D63A06">
        <w:rPr>
          <w:rFonts w:ascii="Times New Roman" w:hAnsi="Times New Roman" w:cs="Times New Roman"/>
          <w:b/>
          <w:lang w:eastAsia="ru-RU"/>
        </w:rPr>
        <w:t xml:space="preserve">1.2. НОРМАТИВНО-ПРАВОВАЯ БАЗА </w:t>
      </w:r>
    </w:p>
    <w:p w:rsidR="00D63A06" w:rsidRDefault="00D63A06" w:rsidP="00D63A06">
      <w:pPr>
        <w:pStyle w:val="a3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D63A06">
        <w:rPr>
          <w:rFonts w:ascii="Times New Roman" w:hAnsi="Times New Roman" w:cs="Times New Roman"/>
          <w:b/>
          <w:lang w:eastAsia="ru-RU"/>
        </w:rPr>
        <w:t>ШКОЛЬНОГО СПОРТИВНОГО КЛУБА</w:t>
      </w:r>
      <w:r w:rsidR="008913AB">
        <w:rPr>
          <w:rFonts w:ascii="Times New Roman" w:hAnsi="Times New Roman" w:cs="Times New Roman"/>
          <w:b/>
          <w:lang w:eastAsia="ru-RU"/>
        </w:rPr>
        <w:t xml:space="preserve"> «РИТМ</w:t>
      </w:r>
      <w:r>
        <w:rPr>
          <w:rFonts w:ascii="Times New Roman" w:hAnsi="Times New Roman" w:cs="Times New Roman"/>
          <w:b/>
          <w:lang w:eastAsia="ru-RU"/>
        </w:rPr>
        <w:t>»</w:t>
      </w:r>
    </w:p>
    <w:p w:rsidR="00D63A06" w:rsidRPr="00D63A06" w:rsidRDefault="00D63A06" w:rsidP="00D63A06">
      <w:pPr>
        <w:pStyle w:val="a3"/>
        <w:ind w:firstLine="709"/>
        <w:jc w:val="center"/>
        <w:rPr>
          <w:rFonts w:ascii="Times New Roman" w:hAnsi="Times New Roman" w:cs="Times New Roman"/>
          <w:b/>
          <w:szCs w:val="18"/>
          <w:lang w:eastAsia="ru-RU"/>
        </w:rPr>
      </w:pPr>
    </w:p>
    <w:p w:rsidR="00D63A06" w:rsidRPr="00D63A06" w:rsidRDefault="00D63A06" w:rsidP="00D63A06">
      <w:pPr>
        <w:pStyle w:val="a3"/>
        <w:ind w:firstLine="709"/>
        <w:jc w:val="both"/>
        <w:rPr>
          <w:rFonts w:ascii="Times New Roman" w:hAnsi="Times New Roman" w:cs="Times New Roman"/>
          <w:szCs w:val="18"/>
          <w:lang w:eastAsia="ru-RU"/>
        </w:rPr>
      </w:pPr>
      <w:r w:rsidRPr="00D63A06">
        <w:rPr>
          <w:rFonts w:ascii="Times New Roman" w:hAnsi="Times New Roman" w:cs="Times New Roman"/>
          <w:szCs w:val="18"/>
          <w:lang w:eastAsia="ru-RU"/>
        </w:rPr>
        <w:t xml:space="preserve">При </w:t>
      </w:r>
      <w:r>
        <w:rPr>
          <w:rFonts w:ascii="Times New Roman" w:hAnsi="Times New Roman" w:cs="Times New Roman"/>
          <w:szCs w:val="18"/>
          <w:lang w:eastAsia="ru-RU"/>
        </w:rPr>
        <w:t>создании шко</w:t>
      </w:r>
      <w:r w:rsidR="008913AB">
        <w:rPr>
          <w:rFonts w:ascii="Times New Roman" w:hAnsi="Times New Roman" w:cs="Times New Roman"/>
          <w:szCs w:val="18"/>
          <w:lang w:eastAsia="ru-RU"/>
        </w:rPr>
        <w:t>льного спортивного клуба «Ритм</w:t>
      </w:r>
      <w:r>
        <w:rPr>
          <w:rFonts w:ascii="Times New Roman" w:hAnsi="Times New Roman" w:cs="Times New Roman"/>
          <w:szCs w:val="18"/>
          <w:lang w:eastAsia="ru-RU"/>
        </w:rPr>
        <w:t>»</w:t>
      </w:r>
      <w:r w:rsidRPr="00D63A06">
        <w:rPr>
          <w:rFonts w:ascii="Times New Roman" w:hAnsi="Times New Roman" w:cs="Times New Roman"/>
          <w:szCs w:val="18"/>
          <w:lang w:eastAsia="ru-RU"/>
        </w:rPr>
        <w:t xml:space="preserve"> следует исходить из положений Федерального закона "Об общественных объединениях". Право гражданина на объединение включает в себя право создавать на добровольной основе общественные объединения для защиты общих интересов и достижения общих целей в области физической культуры и спорта. Создаваемые гражданами физкультурно-спортивные клубы регистрируются в порядке, предусмотренном вышеназванным Федеральным законом, и приобретают права юридического лица либо функционируют без государственной регистрации и приобретения прав юридического лица.</w:t>
      </w:r>
    </w:p>
    <w:p w:rsidR="00D63A06" w:rsidRPr="00D63A06" w:rsidRDefault="00D63A06" w:rsidP="00D63A06">
      <w:pPr>
        <w:pStyle w:val="a3"/>
        <w:ind w:firstLine="709"/>
        <w:jc w:val="both"/>
        <w:rPr>
          <w:rFonts w:ascii="Times New Roman" w:hAnsi="Times New Roman" w:cs="Times New Roman"/>
          <w:szCs w:val="18"/>
          <w:lang w:eastAsia="ru-RU"/>
        </w:rPr>
      </w:pPr>
      <w:r w:rsidRPr="00D63A06">
        <w:rPr>
          <w:rFonts w:ascii="Times New Roman" w:hAnsi="Times New Roman" w:cs="Times New Roman"/>
          <w:szCs w:val="18"/>
          <w:lang w:eastAsia="ru-RU"/>
        </w:rPr>
        <w:t>В августе 2011 года в субъекты РФ были разработаны методические рекомендации по созданию и организации школьных спортивных клубов в общеобразовательных учреждениях (письмо от 10.08.2011 Минобрнауки России № МД/1077/19 и Минспорттуризма России № НП0207/4568).</w:t>
      </w:r>
    </w:p>
    <w:p w:rsidR="00D63A06" w:rsidRPr="00D63A06" w:rsidRDefault="00D63A06" w:rsidP="00D63A06">
      <w:pPr>
        <w:pStyle w:val="a3"/>
        <w:ind w:firstLine="709"/>
        <w:jc w:val="both"/>
        <w:rPr>
          <w:rFonts w:ascii="Times New Roman" w:hAnsi="Times New Roman" w:cs="Times New Roman"/>
          <w:szCs w:val="18"/>
          <w:lang w:eastAsia="ru-RU"/>
        </w:rPr>
      </w:pPr>
      <w:proofErr w:type="gramStart"/>
      <w:r w:rsidRPr="00D63A06">
        <w:rPr>
          <w:rFonts w:ascii="Times New Roman" w:hAnsi="Times New Roman" w:cs="Times New Roman"/>
          <w:szCs w:val="18"/>
          <w:lang w:eastAsia="ru-RU"/>
        </w:rPr>
        <w:t>С 1 января 2012 года  вступил в силу п. 3 ст. 28 Федерального закона от 04.12.2007 года  № 329ФЗ “О физической культуре и спорте в Российской Федерации”, предусматривающий возможность создания в учреждениях общего образования школьных спортивных клубов, не являющихся юридическими лицами, в целях вовлечения обучающихся в занятия физической культурой и спортом, развития и популяризации школьного спорта.</w:t>
      </w:r>
      <w:proofErr w:type="gramEnd"/>
    </w:p>
    <w:p w:rsidR="00D63A06" w:rsidRPr="00D63A06" w:rsidRDefault="00D63A06" w:rsidP="00D63A06">
      <w:pPr>
        <w:pStyle w:val="a3"/>
        <w:ind w:firstLine="709"/>
        <w:jc w:val="both"/>
        <w:rPr>
          <w:rFonts w:ascii="Times New Roman" w:hAnsi="Times New Roman" w:cs="Times New Roman"/>
          <w:szCs w:val="18"/>
          <w:lang w:eastAsia="ru-RU"/>
        </w:rPr>
      </w:pPr>
      <w:r w:rsidRPr="00D63A06">
        <w:rPr>
          <w:rFonts w:ascii="Times New Roman" w:hAnsi="Times New Roman" w:cs="Times New Roman"/>
          <w:szCs w:val="18"/>
          <w:lang w:eastAsia="ru-RU"/>
        </w:rPr>
        <w:t>В сентябре 2013 года вышел Порядок осуществления деятельности школьных спортивных клубов и студенческих спортивных клубов утвержденный приказом Министерства образования и науки РФ от 13 сентября 2013 г. № 1065.</w:t>
      </w:r>
    </w:p>
    <w:p w:rsidR="00D63A06" w:rsidRPr="00D63A06" w:rsidRDefault="00D63A06" w:rsidP="00D63A06">
      <w:pPr>
        <w:pStyle w:val="a3"/>
        <w:ind w:firstLine="709"/>
        <w:jc w:val="both"/>
        <w:rPr>
          <w:rFonts w:ascii="Times New Roman" w:hAnsi="Times New Roman" w:cs="Times New Roman"/>
          <w:szCs w:val="18"/>
          <w:lang w:eastAsia="ru-RU"/>
        </w:rPr>
      </w:pPr>
      <w:r>
        <w:rPr>
          <w:rFonts w:ascii="Times New Roman" w:hAnsi="Times New Roman" w:cs="Times New Roman"/>
          <w:szCs w:val="18"/>
          <w:lang w:eastAsia="ru-RU"/>
        </w:rPr>
        <w:t xml:space="preserve">Поэтому </w:t>
      </w:r>
      <w:r w:rsidR="008913AB">
        <w:rPr>
          <w:rFonts w:ascii="Times New Roman" w:hAnsi="Times New Roman" w:cs="Times New Roman"/>
          <w:szCs w:val="18"/>
          <w:lang w:eastAsia="ru-RU"/>
        </w:rPr>
        <w:t>школьный спортивный клуб «Ритм</w:t>
      </w:r>
      <w:r>
        <w:rPr>
          <w:rFonts w:ascii="Times New Roman" w:hAnsi="Times New Roman" w:cs="Times New Roman"/>
          <w:szCs w:val="18"/>
          <w:lang w:eastAsia="ru-RU"/>
        </w:rPr>
        <w:t>» создан на основании</w:t>
      </w:r>
      <w:r w:rsidRPr="00D63A06">
        <w:rPr>
          <w:rFonts w:ascii="Times New Roman" w:hAnsi="Times New Roman" w:cs="Times New Roman"/>
          <w:szCs w:val="18"/>
          <w:lang w:eastAsia="ru-RU"/>
        </w:rPr>
        <w:t>:</w:t>
      </w:r>
    </w:p>
    <w:p w:rsidR="00D63A06" w:rsidRPr="00D63A06" w:rsidRDefault="00D63A06" w:rsidP="00D63A06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141414"/>
          <w:szCs w:val="18"/>
          <w:lang w:eastAsia="ru-RU"/>
        </w:rPr>
      </w:pPr>
      <w:r>
        <w:rPr>
          <w:rFonts w:ascii="Times New Roman" w:hAnsi="Times New Roman" w:cs="Times New Roman"/>
          <w:color w:val="141414"/>
          <w:szCs w:val="18"/>
          <w:lang w:eastAsia="ru-RU"/>
        </w:rPr>
        <w:t>закона</w:t>
      </w:r>
      <w:r w:rsidRPr="00D63A06">
        <w:rPr>
          <w:rFonts w:ascii="Times New Roman" w:hAnsi="Times New Roman" w:cs="Times New Roman"/>
          <w:color w:val="141414"/>
          <w:szCs w:val="18"/>
          <w:lang w:eastAsia="ru-RU"/>
        </w:rPr>
        <w:t xml:space="preserve"> Российской Федерации «Об образовании» от 29.12.2012; федеральным законом «О физической культуре и спорте в Российской Федерации» от 04.12.2007 № 329-ФЗ в ред. от 25.12.2012 года;</w:t>
      </w:r>
    </w:p>
    <w:p w:rsidR="00D63A06" w:rsidRPr="00D63A06" w:rsidRDefault="00D63A06" w:rsidP="00D63A06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141414"/>
          <w:szCs w:val="18"/>
          <w:lang w:eastAsia="ru-RU"/>
        </w:rPr>
      </w:pPr>
      <w:r w:rsidRPr="00D63A06">
        <w:rPr>
          <w:rFonts w:ascii="Times New Roman" w:hAnsi="Times New Roman" w:cs="Times New Roman"/>
          <w:color w:val="141414"/>
          <w:szCs w:val="18"/>
          <w:lang w:eastAsia="ru-RU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«Методические рекомендации по созданию и организации деятельности школьных спортивных клубов» от 10 августа 2011 г. № МД-1077/19 (НП-02-07/4568);</w:t>
      </w:r>
    </w:p>
    <w:p w:rsidR="00D63A06" w:rsidRPr="00D63A06" w:rsidRDefault="00D63A06" w:rsidP="00D63A06">
      <w:pPr>
        <w:pStyle w:val="a3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141414"/>
          <w:szCs w:val="18"/>
          <w:lang w:eastAsia="ru-RU"/>
        </w:rPr>
      </w:pPr>
      <w:r>
        <w:rPr>
          <w:rFonts w:ascii="Times New Roman" w:hAnsi="Times New Roman" w:cs="Times New Roman"/>
          <w:color w:val="141414"/>
          <w:szCs w:val="18"/>
          <w:lang w:eastAsia="ru-RU"/>
        </w:rPr>
        <w:t>распоряжения</w:t>
      </w:r>
      <w:r w:rsidRPr="00D63A06">
        <w:rPr>
          <w:rFonts w:ascii="Times New Roman" w:hAnsi="Times New Roman" w:cs="Times New Roman"/>
          <w:color w:val="141414"/>
          <w:szCs w:val="18"/>
          <w:lang w:eastAsia="ru-RU"/>
        </w:rPr>
        <w:t xml:space="preserve"> правительства Российской Федерации «Стратегия развития физической культуры и спорта в Российской Федерации на период до 2020 года» от 7 августа 2009 года № 1101;</w:t>
      </w:r>
    </w:p>
    <w:p w:rsidR="00D63A06" w:rsidRPr="00696597" w:rsidRDefault="00D63A06" w:rsidP="00D63A06">
      <w:pPr>
        <w:pStyle w:val="a3"/>
        <w:numPr>
          <w:ilvl w:val="0"/>
          <w:numId w:val="2"/>
        </w:numPr>
        <w:ind w:left="0" w:firstLine="357"/>
        <w:jc w:val="both"/>
        <w:rPr>
          <w:color w:val="141414"/>
          <w:szCs w:val="18"/>
          <w:lang w:eastAsia="ru-RU"/>
        </w:rPr>
      </w:pPr>
      <w:r>
        <w:rPr>
          <w:rFonts w:ascii="Times New Roman" w:hAnsi="Times New Roman" w:cs="Times New Roman"/>
          <w:color w:val="141414"/>
          <w:szCs w:val="18"/>
          <w:lang w:eastAsia="ru-RU"/>
        </w:rPr>
        <w:t>рекомендаций утвержденных</w:t>
      </w:r>
      <w:r w:rsidRPr="00D63A06">
        <w:rPr>
          <w:rFonts w:ascii="Times New Roman" w:hAnsi="Times New Roman" w:cs="Times New Roman"/>
          <w:color w:val="141414"/>
          <w:szCs w:val="18"/>
          <w:lang w:eastAsia="ru-RU"/>
        </w:rPr>
        <w:t xml:space="preserve"> Управлением развития физической культуры Государственного комитета Российской Федерации по физической культуре, спорту и туризму «Рекомендации по созданию и деятельности физкультурно-спортивных клубов» от16 мая 2001 г.</w:t>
      </w:r>
    </w:p>
    <w:p w:rsidR="000B0D7A" w:rsidRDefault="008913AB"/>
    <w:sectPr w:rsidR="000B0D7A" w:rsidSect="007F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2F3"/>
    <w:multiLevelType w:val="multilevel"/>
    <w:tmpl w:val="2D6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50B82"/>
    <w:multiLevelType w:val="hybridMultilevel"/>
    <w:tmpl w:val="4D4E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A06"/>
    <w:rsid w:val="0033586A"/>
    <w:rsid w:val="004A310A"/>
    <w:rsid w:val="007F3483"/>
    <w:rsid w:val="008913AB"/>
    <w:rsid w:val="00A43944"/>
    <w:rsid w:val="00D6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Григорий</cp:lastModifiedBy>
  <cp:revision>3</cp:revision>
  <dcterms:created xsi:type="dcterms:W3CDTF">2020-10-30T05:33:00Z</dcterms:created>
  <dcterms:modified xsi:type="dcterms:W3CDTF">2021-01-28T08:53:00Z</dcterms:modified>
</cp:coreProperties>
</file>