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35" w:rsidRDefault="00DF2C36">
      <w:pPr>
        <w:rPr>
          <w:sz w:val="28"/>
          <w:szCs w:val="28"/>
        </w:rPr>
      </w:pPr>
      <w:r>
        <w:rPr>
          <w:sz w:val="28"/>
          <w:szCs w:val="28"/>
        </w:rPr>
        <w:t>Муниципальное учреждение</w:t>
      </w:r>
    </w:p>
    <w:p w:rsidR="00861035" w:rsidRDefault="00DF2C36">
      <w:pPr>
        <w:rPr>
          <w:sz w:val="28"/>
          <w:szCs w:val="28"/>
        </w:rPr>
      </w:pPr>
      <w:r>
        <w:rPr>
          <w:sz w:val="28"/>
          <w:szCs w:val="28"/>
        </w:rPr>
        <w:t xml:space="preserve">        отдел образования </w:t>
      </w:r>
    </w:p>
    <w:p w:rsidR="00861035" w:rsidRDefault="00DF2C36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администрации </w:t>
      </w:r>
    </w:p>
    <w:p w:rsidR="00861035" w:rsidRDefault="00DF2C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МО  «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район»</w:t>
      </w:r>
    </w:p>
    <w:p w:rsidR="00861035" w:rsidRDefault="00DF2C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ПРИКАЗ</w:t>
      </w:r>
    </w:p>
    <w:p w:rsidR="00861035" w:rsidRDefault="008818D6" w:rsidP="008818D6">
      <w:pPr>
        <w:pStyle w:val="Default"/>
        <w:spacing w:before="240" w:after="240"/>
        <w:ind w:firstLine="709"/>
        <w:rPr>
          <w:sz w:val="16"/>
          <w:szCs w:val="16"/>
        </w:rPr>
      </w:pPr>
      <w:r w:rsidRPr="00350E0D">
        <w:rPr>
          <w:sz w:val="16"/>
          <w:szCs w:val="16"/>
        </w:rPr>
        <w:t>[МЕСТО ДЛЯ ШТАМПА]</w:t>
      </w:r>
    </w:p>
    <w:p w:rsidR="00861035" w:rsidRDefault="00DF2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с. Сакмара</w:t>
      </w:r>
    </w:p>
    <w:p w:rsidR="00861035" w:rsidRDefault="00861035">
      <w:pPr>
        <w:rPr>
          <w:sz w:val="28"/>
          <w:szCs w:val="28"/>
        </w:rPr>
      </w:pPr>
    </w:p>
    <w:p w:rsidR="00861035" w:rsidRDefault="00DF2C36">
      <w:pPr>
        <w:tabs>
          <w:tab w:val="left" w:pos="4536"/>
        </w:tabs>
        <w:spacing w:line="331" w:lineRule="exact"/>
        <w:ind w:right="4906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О проведении пробного сочинения (из</w:t>
      </w:r>
      <w:r w:rsidR="00224047">
        <w:rPr>
          <w:b/>
          <w:color w:val="000000"/>
          <w:sz w:val="28"/>
          <w:szCs w:val="28"/>
          <w:lang w:bidi="ru-RU"/>
        </w:rPr>
        <w:t xml:space="preserve">ложения) для обучающихся 11 </w:t>
      </w:r>
      <w:r>
        <w:rPr>
          <w:b/>
          <w:color w:val="000000"/>
          <w:sz w:val="28"/>
          <w:szCs w:val="28"/>
          <w:lang w:bidi="ru-RU"/>
        </w:rPr>
        <w:t>классов</w:t>
      </w:r>
      <w:r w:rsidR="00224047">
        <w:rPr>
          <w:b/>
          <w:color w:val="000000"/>
          <w:sz w:val="28"/>
          <w:szCs w:val="28"/>
          <w:lang w:bidi="ru-RU"/>
        </w:rPr>
        <w:t xml:space="preserve"> общеобразовательных организаций </w:t>
      </w:r>
      <w:proofErr w:type="spellStart"/>
      <w:r w:rsidR="00224047">
        <w:rPr>
          <w:b/>
          <w:color w:val="000000"/>
          <w:sz w:val="28"/>
          <w:szCs w:val="28"/>
          <w:lang w:bidi="ru-RU"/>
        </w:rPr>
        <w:t>Сакмарского</w:t>
      </w:r>
      <w:proofErr w:type="spellEnd"/>
      <w:r w:rsidR="00224047">
        <w:rPr>
          <w:b/>
          <w:color w:val="000000"/>
          <w:sz w:val="28"/>
          <w:szCs w:val="28"/>
          <w:lang w:bidi="ru-RU"/>
        </w:rPr>
        <w:t xml:space="preserve"> района в 2024/2025 учебном году</w:t>
      </w:r>
    </w:p>
    <w:p w:rsidR="00861035" w:rsidRDefault="00861035">
      <w:pPr>
        <w:tabs>
          <w:tab w:val="left" w:pos="4536"/>
        </w:tabs>
        <w:spacing w:line="331" w:lineRule="exact"/>
        <w:ind w:right="4906"/>
        <w:jc w:val="both"/>
        <w:rPr>
          <w:color w:val="000000"/>
          <w:sz w:val="28"/>
          <w:szCs w:val="28"/>
          <w:lang w:bidi="ru-RU"/>
        </w:rPr>
      </w:pPr>
    </w:p>
    <w:p w:rsidR="00861035" w:rsidRDefault="00DF2C36">
      <w:pPr>
        <w:pStyle w:val="21"/>
        <w:shd w:val="clear" w:color="auto" w:fill="auto"/>
        <w:tabs>
          <w:tab w:val="left" w:pos="3250"/>
        </w:tabs>
        <w:spacing w:before="0" w:line="240" w:lineRule="auto"/>
        <w:ind w:firstLine="567"/>
        <w:jc w:val="both"/>
      </w:pPr>
      <w:r>
        <w:t xml:space="preserve">В соответствии с приказом министерства образования Оренбургской области от </w:t>
      </w:r>
      <w:r w:rsidR="00224047">
        <w:t>28.08.2024 № 01-21/1475</w:t>
      </w:r>
      <w:r w:rsidR="00224047">
        <w:rPr>
          <w:color w:val="FF0000"/>
        </w:rPr>
        <w:t xml:space="preserve"> </w:t>
      </w:r>
      <w:r w:rsidR="00224047">
        <w:t xml:space="preserve">«О проведении региональных тренировочных мероприятий в 2024/2025 учебном году» </w:t>
      </w:r>
      <w:r>
        <w:t xml:space="preserve">и приказом министерства образования Оренбургской области от </w:t>
      </w:r>
      <w:r w:rsidR="00224047">
        <w:t>30.10.2024 № 01-21/1745 «</w:t>
      </w:r>
      <w:r>
        <w:t xml:space="preserve">О проведении пробного сочинения (изложения) для обучающихся 11(12) классов общеобразовательных организаций </w:t>
      </w:r>
      <w:r w:rsidR="00224047">
        <w:t>Оренбургской области в 2024/2025</w:t>
      </w:r>
      <w:r>
        <w:t xml:space="preserve"> учебном году», в целях подготовки к итоговому сочинению </w:t>
      </w:r>
      <w:r w:rsidR="00224047">
        <w:t xml:space="preserve">(изложению) обучающихся 11 </w:t>
      </w:r>
      <w:r>
        <w:t xml:space="preserve">классов общеобразовательных организаций </w:t>
      </w:r>
      <w:proofErr w:type="spellStart"/>
      <w:r>
        <w:t>Сакмарского</w:t>
      </w:r>
      <w:proofErr w:type="spellEnd"/>
      <w:r>
        <w:t xml:space="preserve"> района</w:t>
      </w:r>
    </w:p>
    <w:p w:rsidR="00861035" w:rsidRDefault="00861035">
      <w:pPr>
        <w:tabs>
          <w:tab w:val="left" w:pos="3265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:rsidR="00861035" w:rsidRDefault="00DF2C36">
      <w:pPr>
        <w:pStyle w:val="a7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861035" w:rsidRDefault="00861035">
      <w:pPr>
        <w:pStyle w:val="a7"/>
        <w:ind w:left="0" w:firstLine="567"/>
        <w:jc w:val="both"/>
        <w:rPr>
          <w:b/>
          <w:sz w:val="28"/>
          <w:szCs w:val="28"/>
        </w:rPr>
      </w:pPr>
    </w:p>
    <w:p w:rsidR="00861035" w:rsidRDefault="00224047">
      <w:pPr>
        <w:numPr>
          <w:ilvl w:val="0"/>
          <w:numId w:val="1"/>
        </w:numPr>
        <w:tabs>
          <w:tab w:val="left" w:pos="1102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Провести 7 ноября 2024</w:t>
      </w:r>
      <w:r w:rsidR="00DF2C36">
        <w:rPr>
          <w:color w:val="000000"/>
          <w:sz w:val="28"/>
          <w:szCs w:val="28"/>
          <w:lang w:bidi="ru-RU"/>
        </w:rPr>
        <w:t xml:space="preserve"> года пробное итоговое сочинение (изложение) (далее - пробное со</w:t>
      </w:r>
      <w:r>
        <w:rPr>
          <w:color w:val="000000"/>
          <w:sz w:val="28"/>
          <w:szCs w:val="28"/>
          <w:lang w:bidi="ru-RU"/>
        </w:rPr>
        <w:t>чинение) для обучающихся 11</w:t>
      </w:r>
      <w:r w:rsidR="00DF2C36">
        <w:rPr>
          <w:color w:val="000000"/>
          <w:sz w:val="28"/>
          <w:szCs w:val="28"/>
          <w:lang w:bidi="ru-RU"/>
        </w:rPr>
        <w:t xml:space="preserve"> классов текущего учебного года в образовательных организациях, реализующих образовательные программы среднего общего образования.</w:t>
      </w:r>
    </w:p>
    <w:p w:rsidR="00861035" w:rsidRDefault="00DF2C36">
      <w:pPr>
        <w:numPr>
          <w:ilvl w:val="0"/>
          <w:numId w:val="1"/>
        </w:numPr>
        <w:tabs>
          <w:tab w:val="left" w:pos="1122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Определить следующий регламент проведения пробного сочинения:</w:t>
      </w:r>
    </w:p>
    <w:p w:rsidR="00861035" w:rsidRDefault="00DF2C36">
      <w:pPr>
        <w:numPr>
          <w:ilvl w:val="0"/>
          <w:numId w:val="2"/>
        </w:numPr>
        <w:tabs>
          <w:tab w:val="left" w:pos="100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начало - в 10.00;</w:t>
      </w:r>
    </w:p>
    <w:p w:rsidR="00861035" w:rsidRDefault="00DF2C36">
      <w:pPr>
        <w:numPr>
          <w:ilvl w:val="0"/>
          <w:numId w:val="2"/>
        </w:numPr>
        <w:tabs>
          <w:tab w:val="left" w:pos="100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продолжительность - 235 минут (3 часа 55 минут).</w:t>
      </w:r>
    </w:p>
    <w:p w:rsidR="00861035" w:rsidRDefault="00DF2C36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Время, затраченное на инструктаж участников и заполнение бланков ответов, в продолжительность пробного сочинения не включается.</w:t>
      </w:r>
    </w:p>
    <w:p w:rsidR="00861035" w:rsidRDefault="00DF2C36">
      <w:pPr>
        <w:numPr>
          <w:ilvl w:val="0"/>
          <w:numId w:val="1"/>
        </w:numPr>
        <w:tabs>
          <w:tab w:val="left" w:pos="1091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Техническому специалисту </w:t>
      </w:r>
      <w:r w:rsidR="00224047">
        <w:rPr>
          <w:color w:val="000000"/>
          <w:sz w:val="28"/>
          <w:szCs w:val="28"/>
          <w:lang w:bidi="ru-RU"/>
        </w:rPr>
        <w:t>Федорову А.А.</w:t>
      </w:r>
      <w:r>
        <w:rPr>
          <w:color w:val="000000"/>
          <w:sz w:val="28"/>
          <w:szCs w:val="28"/>
          <w:lang w:bidi="ru-RU"/>
        </w:rPr>
        <w:t xml:space="preserve"> обеспечить отправку в общеобразовательные организации, реализующие программы среднего общего образования (далее - ОО).</w:t>
      </w:r>
    </w:p>
    <w:p w:rsidR="00861035" w:rsidRDefault="00224047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7 ноября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861035" w:rsidRDefault="00DF2C36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тексты изложения - в 9.00;</w:t>
      </w:r>
    </w:p>
    <w:p w:rsidR="00861035" w:rsidRDefault="00DF2C36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темы сочинения - в 9.45.</w:t>
      </w:r>
    </w:p>
    <w:p w:rsidR="00861035" w:rsidRDefault="00DF2C36">
      <w:pPr>
        <w:numPr>
          <w:ilvl w:val="0"/>
          <w:numId w:val="1"/>
        </w:numPr>
        <w:tabs>
          <w:tab w:val="left" w:pos="1111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Руководителям общеобразовательных организаций:</w:t>
      </w:r>
    </w:p>
    <w:p w:rsidR="00861035" w:rsidRDefault="00DF2C36">
      <w:pPr>
        <w:numPr>
          <w:ilvl w:val="1"/>
          <w:numId w:val="1"/>
        </w:numPr>
        <w:tabs>
          <w:tab w:val="left" w:pos="12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Обеспечить техническую готовность образовательных организаций </w:t>
      </w:r>
      <w:r>
        <w:rPr>
          <w:color w:val="000000"/>
          <w:sz w:val="28"/>
          <w:szCs w:val="28"/>
          <w:lang w:bidi="ru-RU"/>
        </w:rPr>
        <w:lastRenderedPageBreak/>
        <w:t>к проведению пробного сочинения.</w:t>
      </w:r>
    </w:p>
    <w:p w:rsidR="00861035" w:rsidRDefault="00224047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до 6 ноября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861035" w:rsidRDefault="00DF2C36">
      <w:pPr>
        <w:numPr>
          <w:ilvl w:val="1"/>
          <w:numId w:val="1"/>
        </w:numPr>
        <w:tabs>
          <w:tab w:val="left" w:pos="1400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Сформировать составы школьных и (при необходимости) межшкольных экспертных комиссий для проверки и оценивания пробного сочинения (изло</w:t>
      </w:r>
      <w:r w:rsidR="00224047">
        <w:rPr>
          <w:color w:val="000000"/>
          <w:sz w:val="28"/>
          <w:szCs w:val="28"/>
          <w:lang w:bidi="ru-RU"/>
        </w:rPr>
        <w:t>жения) и определить порядок их</w:t>
      </w:r>
      <w:r>
        <w:rPr>
          <w:color w:val="000000"/>
          <w:sz w:val="28"/>
          <w:szCs w:val="28"/>
          <w:lang w:bidi="ru-RU"/>
        </w:rPr>
        <w:t xml:space="preserve"> работы.</w:t>
      </w:r>
    </w:p>
    <w:p w:rsidR="00224047" w:rsidRPr="00224047" w:rsidRDefault="00224047" w:rsidP="00224047">
      <w:pPr>
        <w:pStyle w:val="a7"/>
        <w:jc w:val="right"/>
        <w:rPr>
          <w:color w:val="000000"/>
          <w:sz w:val="28"/>
          <w:szCs w:val="28"/>
          <w:lang w:bidi="ru-RU"/>
        </w:rPr>
      </w:pPr>
      <w:r w:rsidRPr="00224047">
        <w:rPr>
          <w:color w:val="000000"/>
          <w:sz w:val="28"/>
          <w:szCs w:val="28"/>
          <w:lang w:bidi="ru-RU"/>
        </w:rPr>
        <w:t>Срок</w:t>
      </w:r>
      <w:r>
        <w:rPr>
          <w:color w:val="000000"/>
          <w:sz w:val="28"/>
          <w:szCs w:val="28"/>
          <w:lang w:bidi="ru-RU"/>
        </w:rPr>
        <w:t xml:space="preserve">: до </w:t>
      </w:r>
      <w:r w:rsidRPr="00224047">
        <w:rPr>
          <w:color w:val="000000"/>
          <w:sz w:val="28"/>
          <w:szCs w:val="28"/>
          <w:lang w:bidi="ru-RU"/>
        </w:rPr>
        <w:t>6 ноября 2024 года</w:t>
      </w:r>
    </w:p>
    <w:p w:rsidR="00861035" w:rsidRDefault="00DF2C36">
      <w:pPr>
        <w:pStyle w:val="21"/>
        <w:numPr>
          <w:ilvl w:val="1"/>
          <w:numId w:val="1"/>
        </w:numPr>
        <w:shd w:val="clear" w:color="auto" w:fill="auto"/>
        <w:tabs>
          <w:tab w:val="left" w:pos="1486"/>
        </w:tabs>
        <w:spacing w:before="0" w:line="240" w:lineRule="auto"/>
        <w:ind w:left="0" w:firstLine="567"/>
        <w:jc w:val="both"/>
      </w:pPr>
      <w:r>
        <w:t>Организовать проведение инструктажа по ознакомлению участников письменной работы с правилами заполнения бланков итогов</w:t>
      </w:r>
      <w:r w:rsidR="00224047">
        <w:t>ого сочинения (изложения) в 2024/2025</w:t>
      </w:r>
      <w:r>
        <w:t xml:space="preserve"> учебном </w:t>
      </w:r>
      <w:r w:rsidR="00224047">
        <w:t xml:space="preserve">году (письмо </w:t>
      </w:r>
      <w:proofErr w:type="spellStart"/>
      <w:r w:rsidR="00224047">
        <w:t>Рособрнадзора</w:t>
      </w:r>
      <w:proofErr w:type="spellEnd"/>
      <w:r w:rsidR="00224047">
        <w:t xml:space="preserve"> от 14 октября 2024 года № 04-32</w:t>
      </w:r>
      <w:r>
        <w:t>3).</w:t>
      </w:r>
    </w:p>
    <w:p w:rsidR="00861035" w:rsidRDefault="00224047">
      <w:pPr>
        <w:pStyle w:val="21"/>
        <w:shd w:val="clear" w:color="auto" w:fill="auto"/>
        <w:tabs>
          <w:tab w:val="left" w:pos="1486"/>
        </w:tabs>
        <w:spacing w:before="0" w:line="240" w:lineRule="auto"/>
        <w:ind w:firstLine="567"/>
        <w:jc w:val="right"/>
        <w:rPr>
          <w:lang w:bidi="ru-RU"/>
        </w:rPr>
      </w:pPr>
      <w:r>
        <w:t>Срок: до 6 ноября 2024</w:t>
      </w:r>
      <w:r w:rsidR="00DF2C36">
        <w:t xml:space="preserve"> года</w:t>
      </w:r>
    </w:p>
    <w:p w:rsidR="00861035" w:rsidRDefault="00DF2C36">
      <w:pPr>
        <w:pStyle w:val="21"/>
        <w:numPr>
          <w:ilvl w:val="1"/>
          <w:numId w:val="1"/>
        </w:numPr>
        <w:shd w:val="clear" w:color="auto" w:fill="auto"/>
        <w:tabs>
          <w:tab w:val="left" w:pos="1486"/>
        </w:tabs>
        <w:spacing w:before="0" w:line="240" w:lineRule="auto"/>
        <w:ind w:left="0" w:firstLine="567"/>
        <w:jc w:val="both"/>
      </w:pPr>
      <w:r>
        <w:t>Осуществить проверку выполненных работ школьными экспертными комиссиями в соответствии с методическими рекомендациями по организации и проведению итогов</w:t>
      </w:r>
      <w:r w:rsidR="00224047">
        <w:t>ого сочинения (изложения) в 2023/2024</w:t>
      </w:r>
      <w:r>
        <w:t xml:space="preserve"> учебном году (приказ министерства образо</w:t>
      </w:r>
      <w:r w:rsidR="00224047">
        <w:t>вания Оренбургской области от 07.11.2023</w:t>
      </w:r>
      <w:r>
        <w:t xml:space="preserve"> № 01-21/17</w:t>
      </w:r>
      <w:r w:rsidR="00224047">
        <w:t>50</w:t>
      </w:r>
      <w:r>
        <w:t xml:space="preserve"> «Об утверждении Порядка проведения и проверки итогового сочинения (изложения) на террит</w:t>
      </w:r>
      <w:r w:rsidR="00224047">
        <w:t>ории Оренбургской области в 2023/2024</w:t>
      </w:r>
      <w:r>
        <w:t xml:space="preserve"> учебном году»), допустив отступление в части проверки (эксперты могут работать с оригиналами бланков).</w:t>
      </w:r>
    </w:p>
    <w:p w:rsidR="00224047" w:rsidRDefault="00224047">
      <w:pPr>
        <w:tabs>
          <w:tab w:val="left" w:pos="1300"/>
        </w:tabs>
        <w:ind w:right="220"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6 ноября 2024</w:t>
      </w:r>
      <w:r w:rsidR="00DF2C36">
        <w:rPr>
          <w:color w:val="000000"/>
          <w:sz w:val="28"/>
          <w:szCs w:val="28"/>
          <w:lang w:bidi="ru-RU"/>
        </w:rPr>
        <w:t xml:space="preserve"> года, </w:t>
      </w:r>
    </w:p>
    <w:p w:rsidR="00861035" w:rsidRDefault="00224047">
      <w:pPr>
        <w:tabs>
          <w:tab w:val="left" w:pos="1300"/>
        </w:tabs>
        <w:ind w:right="220"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не позднее 14 ноября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861035" w:rsidRDefault="00DF2C36">
      <w:pPr>
        <w:numPr>
          <w:ilvl w:val="1"/>
          <w:numId w:val="1"/>
        </w:numPr>
        <w:tabs>
          <w:tab w:val="left" w:pos="1327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Довести до сведения участников результаты пробного сочинения.</w:t>
      </w:r>
    </w:p>
    <w:p w:rsidR="00861035" w:rsidRDefault="00224047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не позднее 19 ноября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861035" w:rsidRDefault="00DF2C36">
      <w:pPr>
        <w:numPr>
          <w:ilvl w:val="1"/>
          <w:numId w:val="1"/>
        </w:numPr>
        <w:tabs>
          <w:tab w:val="left" w:pos="1400"/>
        </w:tabs>
        <w:ind w:left="0" w:firstLine="567"/>
        <w:jc w:val="both"/>
      </w:pPr>
      <w:r>
        <w:rPr>
          <w:color w:val="000000"/>
          <w:sz w:val="28"/>
          <w:szCs w:val="28"/>
          <w:lang w:bidi="ru-RU"/>
        </w:rPr>
        <w:t>Направить информацию о результатах пробного сочинения согласно приложению к настоящему приказу</w:t>
      </w:r>
      <w:r w:rsidR="00224047">
        <w:rPr>
          <w:color w:val="000000"/>
          <w:sz w:val="28"/>
          <w:szCs w:val="28"/>
          <w:lang w:bidi="ru-RU"/>
        </w:rPr>
        <w:t xml:space="preserve"> и протоколы проверки</w:t>
      </w:r>
      <w:r>
        <w:rPr>
          <w:color w:val="000000"/>
          <w:sz w:val="28"/>
          <w:szCs w:val="28"/>
          <w:lang w:bidi="ru-RU"/>
        </w:rPr>
        <w:t xml:space="preserve"> по электронной почте: </w:t>
      </w:r>
      <w:hyperlink r:id="rId5">
        <w:r>
          <w:rPr>
            <w:rStyle w:val="1"/>
            <w:color w:val="0066CC"/>
            <w:sz w:val="28"/>
            <w:szCs w:val="28"/>
            <w:lang w:val="en-US" w:eastAsia="en-US" w:bidi="en-US"/>
          </w:rPr>
          <w:t>n</w:t>
        </w:r>
        <w:r>
          <w:rPr>
            <w:rStyle w:val="1"/>
            <w:color w:val="0066CC"/>
            <w:sz w:val="28"/>
            <w:szCs w:val="28"/>
            <w:lang w:eastAsia="en-US" w:bidi="en-US"/>
          </w:rPr>
          <w:t>.</w:t>
        </w:r>
        <w:r>
          <w:rPr>
            <w:rStyle w:val="1"/>
            <w:color w:val="0066CC"/>
            <w:sz w:val="28"/>
            <w:szCs w:val="28"/>
            <w:lang w:val="en-US" w:eastAsia="en-US" w:bidi="en-US"/>
          </w:rPr>
          <w:t>n</w:t>
        </w:r>
        <w:r>
          <w:rPr>
            <w:rStyle w:val="1"/>
            <w:color w:val="0066CC"/>
            <w:sz w:val="28"/>
            <w:szCs w:val="28"/>
            <w:lang w:eastAsia="en-US" w:bidi="en-US"/>
          </w:rPr>
          <w:t>.</w:t>
        </w:r>
        <w:r>
          <w:rPr>
            <w:rStyle w:val="1"/>
            <w:color w:val="0066CC"/>
            <w:sz w:val="28"/>
            <w:szCs w:val="28"/>
            <w:lang w:val="en-US" w:eastAsia="en-US" w:bidi="en-US"/>
          </w:rPr>
          <w:t>mel</w:t>
        </w:r>
        <w:r>
          <w:rPr>
            <w:rStyle w:val="1"/>
            <w:color w:val="0066CC"/>
            <w:sz w:val="28"/>
            <w:szCs w:val="28"/>
            <w:lang w:eastAsia="en-US" w:bidi="en-US"/>
          </w:rPr>
          <w:t>@</w:t>
        </w:r>
        <w:r>
          <w:rPr>
            <w:rStyle w:val="1"/>
            <w:color w:val="0066CC"/>
            <w:sz w:val="28"/>
            <w:szCs w:val="28"/>
            <w:lang w:val="en-US" w:eastAsia="en-US" w:bidi="en-US"/>
          </w:rPr>
          <w:t>yandex</w:t>
        </w:r>
        <w:r>
          <w:rPr>
            <w:rStyle w:val="1"/>
            <w:color w:val="0066CC"/>
            <w:sz w:val="28"/>
            <w:szCs w:val="28"/>
            <w:lang w:eastAsia="en-US" w:bidi="en-US"/>
          </w:rPr>
          <w:t>.</w:t>
        </w:r>
        <w:proofErr w:type="spellStart"/>
        <w:r>
          <w:rPr>
            <w:rStyle w:val="1"/>
            <w:color w:val="0066CC"/>
            <w:sz w:val="28"/>
            <w:szCs w:val="28"/>
            <w:lang w:val="en-US" w:eastAsia="en-US" w:bidi="en-US"/>
          </w:rPr>
          <w:t>ru</w:t>
        </w:r>
        <w:proofErr w:type="spellEnd"/>
      </w:hyperlink>
      <w:r>
        <w:rPr>
          <w:color w:val="000000"/>
          <w:sz w:val="28"/>
          <w:szCs w:val="28"/>
          <w:u w:val="single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>.</w:t>
      </w:r>
    </w:p>
    <w:p w:rsidR="00861035" w:rsidRDefault="00224047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не позднее 14 ноября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861035" w:rsidRDefault="00DF2C36">
      <w:pPr>
        <w:numPr>
          <w:ilvl w:val="1"/>
          <w:numId w:val="1"/>
        </w:numPr>
        <w:tabs>
          <w:tab w:val="left" w:pos="129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Выполнить анализ типичных ошибок и организовать работу по устранению пробелов в знаниях обучающихся.</w:t>
      </w:r>
    </w:p>
    <w:p w:rsidR="00861035" w:rsidRDefault="00224047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до 2 декабря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861035" w:rsidRDefault="00DF2C36">
      <w:pPr>
        <w:numPr>
          <w:ilvl w:val="0"/>
          <w:numId w:val="1"/>
        </w:numPr>
        <w:tabs>
          <w:tab w:val="left" w:pos="107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Общее руководство и контроль за проведением пробного сочинения возложить на </w:t>
      </w:r>
      <w:r w:rsidR="00224047">
        <w:rPr>
          <w:color w:val="000000"/>
          <w:sz w:val="28"/>
          <w:szCs w:val="28"/>
          <w:lang w:bidi="ru-RU"/>
        </w:rPr>
        <w:t>главного специалиста МУ РОО</w:t>
      </w:r>
      <w:r>
        <w:rPr>
          <w:color w:val="000000"/>
          <w:sz w:val="28"/>
          <w:szCs w:val="28"/>
          <w:lang w:bidi="ru-RU"/>
        </w:rPr>
        <w:t xml:space="preserve"> Мельниченко Н.Н.</w:t>
      </w:r>
    </w:p>
    <w:p w:rsidR="00861035" w:rsidRDefault="00DF2C36">
      <w:pPr>
        <w:numPr>
          <w:ilvl w:val="0"/>
          <w:numId w:val="1"/>
        </w:numPr>
        <w:tabs>
          <w:tab w:val="left" w:pos="107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Контроль исполнения приказа оставляю за собой.</w:t>
      </w:r>
    </w:p>
    <w:p w:rsidR="00861035" w:rsidRDefault="00861035">
      <w:pPr>
        <w:ind w:firstLine="567"/>
        <w:jc w:val="both"/>
        <w:rPr>
          <w:sz w:val="28"/>
          <w:szCs w:val="28"/>
        </w:rPr>
      </w:pPr>
    </w:p>
    <w:p w:rsidR="00861035" w:rsidRDefault="00861035">
      <w:pPr>
        <w:ind w:firstLine="567"/>
        <w:jc w:val="both"/>
        <w:rPr>
          <w:sz w:val="28"/>
          <w:szCs w:val="28"/>
        </w:rPr>
      </w:pPr>
    </w:p>
    <w:p w:rsidR="00861035" w:rsidRDefault="00DF2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МУ РОО                                                               В.В. Зайцева</w:t>
      </w:r>
    </w:p>
    <w:p w:rsidR="00861035" w:rsidRDefault="00861035">
      <w:pPr>
        <w:ind w:firstLine="567"/>
        <w:jc w:val="both"/>
        <w:rPr>
          <w:sz w:val="28"/>
          <w:szCs w:val="28"/>
        </w:rPr>
      </w:pPr>
    </w:p>
    <w:p w:rsidR="00861035" w:rsidRDefault="00861035">
      <w:pPr>
        <w:jc w:val="center"/>
        <w:rPr>
          <w:sz w:val="16"/>
          <w:szCs w:val="16"/>
        </w:rPr>
      </w:pPr>
    </w:p>
    <w:p w:rsidR="00861035" w:rsidRDefault="00861035">
      <w:pPr>
        <w:jc w:val="center"/>
      </w:pPr>
    </w:p>
    <w:p w:rsidR="00861035" w:rsidRDefault="00861035"/>
    <w:p w:rsidR="008818D6" w:rsidRDefault="00DF2C36" w:rsidP="008818D6">
      <w:pPr>
        <w:jc w:val="center"/>
        <w:rPr>
          <w:sz w:val="16"/>
          <w:szCs w:val="16"/>
        </w:rPr>
      </w:pPr>
      <w:bookmarkStart w:id="0" w:name="__UnoMark__386_1130688842"/>
      <w:bookmarkEnd w:id="0"/>
      <w:r>
        <w:t xml:space="preserve"> </w:t>
      </w:r>
      <w:r w:rsidR="008818D6" w:rsidRPr="00350E0D">
        <w:rPr>
          <w:sz w:val="16"/>
          <w:szCs w:val="16"/>
        </w:rPr>
        <w:t>[МЕСТО ДЛЯ ПОДПИСИ]</w:t>
      </w:r>
    </w:p>
    <w:p w:rsidR="008818D6" w:rsidRDefault="008818D6" w:rsidP="008818D6">
      <w:pPr>
        <w:rPr>
          <w:sz w:val="16"/>
          <w:szCs w:val="16"/>
        </w:rPr>
      </w:pPr>
    </w:p>
    <w:p w:rsidR="008818D6" w:rsidRDefault="008818D6" w:rsidP="008818D6">
      <w:pPr>
        <w:jc w:val="right"/>
        <w:rPr>
          <w:sz w:val="28"/>
          <w:szCs w:val="16"/>
        </w:rPr>
      </w:pPr>
      <w:proofErr w:type="gramStart"/>
      <w:r w:rsidRPr="008818D6">
        <w:rPr>
          <w:sz w:val="28"/>
          <w:szCs w:val="16"/>
        </w:rPr>
        <w:t xml:space="preserve">Ознакомлены: </w:t>
      </w:r>
      <w:r>
        <w:rPr>
          <w:sz w:val="28"/>
          <w:szCs w:val="16"/>
        </w:rPr>
        <w:t xml:space="preserve">  </w:t>
      </w:r>
      <w:proofErr w:type="gramEnd"/>
      <w:r>
        <w:rPr>
          <w:sz w:val="28"/>
          <w:szCs w:val="16"/>
        </w:rPr>
        <w:t xml:space="preserve">                                                                         Мельниченко Н.Н.</w:t>
      </w:r>
    </w:p>
    <w:p w:rsidR="008818D6" w:rsidRPr="008818D6" w:rsidRDefault="008818D6" w:rsidP="008818D6">
      <w:pPr>
        <w:jc w:val="right"/>
        <w:rPr>
          <w:sz w:val="28"/>
          <w:szCs w:val="16"/>
        </w:rPr>
      </w:pPr>
      <w:r>
        <w:rPr>
          <w:sz w:val="28"/>
          <w:szCs w:val="16"/>
        </w:rPr>
        <w:t>Федоров А.А.</w:t>
      </w:r>
    </w:p>
    <w:p w:rsidR="00861035" w:rsidRDefault="00861035">
      <w:bookmarkStart w:id="1" w:name="_GoBack"/>
      <w:bookmarkEnd w:id="1"/>
    </w:p>
    <w:p w:rsidR="008818D6" w:rsidRPr="002C5ECB" w:rsidRDefault="008818D6" w:rsidP="008818D6">
      <w:pPr>
        <w:jc w:val="both"/>
        <w:rPr>
          <w:sz w:val="14"/>
          <w:szCs w:val="28"/>
        </w:rPr>
      </w:pPr>
      <w:r w:rsidRPr="002C5ECB">
        <w:rPr>
          <w:sz w:val="14"/>
          <w:szCs w:val="28"/>
        </w:rPr>
        <w:t xml:space="preserve">Разослано: в дело- 1экз., </w:t>
      </w:r>
      <w:proofErr w:type="spellStart"/>
      <w:r w:rsidRPr="002C5ECB">
        <w:rPr>
          <w:sz w:val="14"/>
          <w:szCs w:val="28"/>
        </w:rPr>
        <w:t>сцец</w:t>
      </w:r>
      <w:proofErr w:type="spellEnd"/>
      <w:r w:rsidRPr="002C5ECB">
        <w:rPr>
          <w:sz w:val="14"/>
          <w:szCs w:val="28"/>
        </w:rPr>
        <w:t xml:space="preserve">- 1 экз., в ОМО- 1 экз., в ОО- 10 экз. </w:t>
      </w:r>
    </w:p>
    <w:p w:rsidR="008818D6" w:rsidRDefault="008818D6">
      <w:pPr>
        <w:sectPr w:rsidR="008818D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0034"/>
        </w:sectPr>
      </w:pPr>
    </w:p>
    <w:p w:rsidR="00861035" w:rsidRDefault="00DF2C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61035" w:rsidRDefault="00861035">
      <w:pPr>
        <w:rPr>
          <w:sz w:val="28"/>
          <w:szCs w:val="28"/>
        </w:rPr>
      </w:pPr>
    </w:p>
    <w:p w:rsidR="00861035" w:rsidRDefault="00DF2C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написания пробного сочинения </w:t>
      </w:r>
      <w:r w:rsidR="002240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ноября</w:t>
      </w:r>
      <w:r w:rsidR="00224047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года   </w:t>
      </w:r>
    </w:p>
    <w:p w:rsidR="00861035" w:rsidRDefault="00DF2C3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___________________________________</w:t>
      </w:r>
    </w:p>
    <w:p w:rsidR="00861035" w:rsidRDefault="00DF2C36">
      <w:pPr>
        <w:jc w:val="center"/>
      </w:pPr>
      <w:r>
        <w:t xml:space="preserve"> (образовательной организации)</w:t>
      </w:r>
    </w:p>
    <w:p w:rsidR="00861035" w:rsidRDefault="00861035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91"/>
        <w:gridCol w:w="3683"/>
        <w:gridCol w:w="3658"/>
        <w:gridCol w:w="3628"/>
      </w:tblGrid>
      <w:tr w:rsidR="00861035">
        <w:trPr>
          <w:trHeight w:val="235"/>
        </w:trPr>
        <w:tc>
          <w:tcPr>
            <w:tcW w:w="3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DF2C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  <w:p w:rsidR="00861035" w:rsidRDefault="00DF2C36">
            <w:pPr>
              <w:jc w:val="center"/>
            </w:pPr>
            <w:r>
              <w:rPr>
                <w:bCs/>
                <w:sz w:val="24"/>
                <w:szCs w:val="24"/>
              </w:rPr>
              <w:t>выпускников</w:t>
            </w: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DF2C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</w:p>
          <w:p w:rsidR="00861035" w:rsidRDefault="00DF2C36">
            <w:pPr>
              <w:jc w:val="center"/>
            </w:pPr>
            <w:r>
              <w:rPr>
                <w:bCs/>
                <w:sz w:val="24"/>
                <w:szCs w:val="24"/>
              </w:rPr>
              <w:t>участников пробного сочинения</w:t>
            </w:r>
          </w:p>
        </w:tc>
        <w:tc>
          <w:tcPr>
            <w:tcW w:w="3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DF2C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участников, получивших «незачет» по итогам пробного сочинения</w:t>
            </w:r>
          </w:p>
          <w:p w:rsidR="00861035" w:rsidRDefault="00861035">
            <w:pPr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DF2C36">
            <w:pPr>
              <w:jc w:val="center"/>
            </w:pPr>
            <w:r>
              <w:rPr>
                <w:bCs/>
                <w:sz w:val="24"/>
                <w:szCs w:val="24"/>
              </w:rPr>
              <w:t>Количество участников, получивших «незачет» по критерию «Грамотность»</w:t>
            </w:r>
          </w:p>
        </w:tc>
      </w:tr>
      <w:tr w:rsidR="00861035">
        <w:trPr>
          <w:trHeight w:val="283"/>
        </w:trPr>
        <w:tc>
          <w:tcPr>
            <w:tcW w:w="3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861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861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861035">
            <w:pPr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861035">
            <w:pPr>
              <w:jc w:val="center"/>
            </w:pPr>
          </w:p>
        </w:tc>
      </w:tr>
      <w:tr w:rsidR="00861035"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86103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861035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861035">
            <w:pPr>
              <w:jc w:val="center"/>
            </w:pP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035" w:rsidRDefault="00861035">
            <w:pPr>
              <w:jc w:val="center"/>
            </w:pPr>
          </w:p>
        </w:tc>
      </w:tr>
    </w:tbl>
    <w:p w:rsidR="00861035" w:rsidRDefault="00861035">
      <w:pPr>
        <w:jc w:val="center"/>
      </w:pPr>
    </w:p>
    <w:p w:rsidR="00861035" w:rsidRDefault="00861035"/>
    <w:sectPr w:rsidR="00861035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852"/>
    <w:multiLevelType w:val="multilevel"/>
    <w:tmpl w:val="65CEF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2121224"/>
    <w:multiLevelType w:val="multilevel"/>
    <w:tmpl w:val="42D43FE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77716D6"/>
    <w:multiLevelType w:val="multilevel"/>
    <w:tmpl w:val="8E026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35"/>
    <w:rsid w:val="00224047"/>
    <w:rsid w:val="00861035"/>
    <w:rsid w:val="008818D6"/>
    <w:rsid w:val="00D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96DD"/>
  <w15:docId w15:val="{FB6B56C0-A49D-478F-A122-7E3943A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47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"/>
    <w:uiPriority w:val="99"/>
    <w:qFormat/>
    <w:rsid w:val="00EC3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Гиперссылка1"/>
    <w:rsid w:val="002840CF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B6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qFormat/>
    <w:rsid w:val="00F11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4"/>
    <w:qFormat/>
    <w:rsid w:val="002840CF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2840CF"/>
    <w:pPr>
      <w:spacing w:after="140" w:line="288" w:lineRule="auto"/>
    </w:pPr>
  </w:style>
  <w:style w:type="paragraph" w:styleId="a5">
    <w:name w:val="List"/>
    <w:basedOn w:val="a4"/>
    <w:rsid w:val="002840CF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2840CF"/>
    <w:pPr>
      <w:suppressLineNumbers/>
    </w:pPr>
    <w:rPr>
      <w:rFonts w:cs="Nirmala UI"/>
    </w:rPr>
  </w:style>
  <w:style w:type="paragraph" w:customStyle="1" w:styleId="210">
    <w:name w:val="Заголовок 21"/>
    <w:basedOn w:val="a"/>
    <w:uiPriority w:val="99"/>
    <w:unhideWhenUsed/>
    <w:qFormat/>
    <w:rsid w:val="00EC33D6"/>
    <w:pPr>
      <w:keepNext/>
      <w:widowControl/>
      <w:ind w:left="57"/>
      <w:outlineLvl w:val="1"/>
    </w:pPr>
    <w:rPr>
      <w:b/>
      <w:bCs/>
    </w:rPr>
  </w:style>
  <w:style w:type="paragraph" w:customStyle="1" w:styleId="10">
    <w:name w:val="Название объекта1"/>
    <w:basedOn w:val="a"/>
    <w:qFormat/>
    <w:rsid w:val="002840C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Default">
    <w:name w:val="Default"/>
    <w:qFormat/>
    <w:rsid w:val="00C61CC2"/>
    <w:rPr>
      <w:rFonts w:ascii="Tahoma" w:eastAsia="Calibri" w:hAnsi="Tahoma" w:cs="Tahom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748F5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0B6104"/>
    <w:rPr>
      <w:rFonts w:ascii="Tahoma" w:hAnsi="Tahoma" w:cs="Tahoma"/>
      <w:sz w:val="16"/>
      <w:szCs w:val="16"/>
    </w:rPr>
  </w:style>
  <w:style w:type="paragraph" w:customStyle="1" w:styleId="21">
    <w:name w:val="Основной текст (2)"/>
    <w:basedOn w:val="a"/>
    <w:link w:val="20"/>
    <w:qFormat/>
    <w:rsid w:val="00F11230"/>
    <w:pPr>
      <w:shd w:val="clear" w:color="auto" w:fill="FFFFFF"/>
      <w:spacing w:before="60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n.m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Roo-13</dc:creator>
  <dc:description/>
  <cp:lastModifiedBy>User)</cp:lastModifiedBy>
  <cp:revision>4</cp:revision>
  <cp:lastPrinted>2023-11-01T07:20:00Z</cp:lastPrinted>
  <dcterms:created xsi:type="dcterms:W3CDTF">2023-11-09T08:49:00Z</dcterms:created>
  <dcterms:modified xsi:type="dcterms:W3CDTF">2024-11-02T04:11:00Z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