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C4" w:rsidRDefault="00C967C4" w:rsidP="00BC4890">
      <w:pPr>
        <w:shd w:val="clear" w:color="auto" w:fill="FFFFFF"/>
        <w:spacing w:after="353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4890" w:rsidRP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890">
        <w:rPr>
          <w:rFonts w:ascii="Times New Roman" w:eastAsia="Times New Roman" w:hAnsi="Times New Roman" w:cs="Times New Roman"/>
          <w:b/>
          <w:sz w:val="32"/>
          <w:szCs w:val="32"/>
        </w:rPr>
        <w:t>МБОУ "</w:t>
      </w:r>
      <w:proofErr w:type="spellStart"/>
      <w:r w:rsidRPr="00BC4890">
        <w:rPr>
          <w:rFonts w:ascii="Times New Roman" w:eastAsia="Times New Roman" w:hAnsi="Times New Roman" w:cs="Times New Roman"/>
          <w:b/>
          <w:sz w:val="32"/>
          <w:szCs w:val="32"/>
        </w:rPr>
        <w:t>Светлинская</w:t>
      </w:r>
      <w:proofErr w:type="spellEnd"/>
      <w:r w:rsidRPr="00BC4890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90">
        <w:rPr>
          <w:rFonts w:ascii="Times New Roman" w:eastAsia="Times New Roman" w:hAnsi="Times New Roman" w:cs="Times New Roman"/>
          <w:b/>
          <w:sz w:val="32"/>
          <w:szCs w:val="32"/>
        </w:rPr>
        <w:t>Сакмарского</w:t>
      </w:r>
      <w:proofErr w:type="spellEnd"/>
      <w:r w:rsidRPr="00BC4890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Выступление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BC4890" w:rsidRDefault="009439B7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в рамках </w:t>
      </w:r>
      <w:proofErr w:type="spellStart"/>
      <w:r w:rsidR="00BC4890">
        <w:rPr>
          <w:rFonts w:ascii="Times New Roman" w:eastAsia="Times New Roman" w:hAnsi="Times New Roman" w:cs="Times New Roman"/>
          <w:sz w:val="52"/>
          <w:szCs w:val="52"/>
        </w:rPr>
        <w:t>стажировочной</w:t>
      </w:r>
      <w:proofErr w:type="spellEnd"/>
      <w:r w:rsidR="00D30F6D">
        <w:rPr>
          <w:rFonts w:ascii="Times New Roman" w:eastAsia="Times New Roman" w:hAnsi="Times New Roman" w:cs="Times New Roman"/>
          <w:sz w:val="52"/>
          <w:szCs w:val="52"/>
        </w:rPr>
        <w:t xml:space="preserve"> площадки</w:t>
      </w: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на тему:</w:t>
      </w:r>
    </w:p>
    <w:p w:rsidR="00BC4890" w:rsidRDefault="00BC4890" w:rsidP="00EE032F">
      <w:pPr>
        <w:shd w:val="clear" w:color="auto" w:fill="FFFFFF"/>
        <w:spacing w:before="408" w:after="272"/>
        <w:ind w:left="-851" w:right="-426" w:firstLine="851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C4890">
        <w:rPr>
          <w:rFonts w:ascii="Times New Roman" w:eastAsia="Times New Roman" w:hAnsi="Times New Roman" w:cs="Times New Roman"/>
          <w:sz w:val="44"/>
          <w:szCs w:val="44"/>
        </w:rPr>
        <w:t>"</w:t>
      </w:r>
      <w:r w:rsidRPr="00BC4890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r w:rsidRPr="00BC4890">
        <w:rPr>
          <w:rFonts w:ascii="Times New Roman" w:hAnsi="Times New Roman" w:cs="Times New Roman"/>
          <w:b/>
          <w:sz w:val="44"/>
          <w:szCs w:val="44"/>
        </w:rPr>
        <w:t xml:space="preserve">Современные инструменты профориентации </w:t>
      </w:r>
      <w:r w:rsidRPr="00BC4890">
        <w:rPr>
          <w:rFonts w:ascii="Times New Roman" w:eastAsia="Times New Roman" w:hAnsi="Times New Roman" w:cs="Times New Roman"/>
          <w:b/>
          <w:sz w:val="44"/>
          <w:szCs w:val="44"/>
        </w:rPr>
        <w:t>"</w:t>
      </w:r>
    </w:p>
    <w:p w:rsidR="00BC4890" w:rsidRPr="00BC4890" w:rsidRDefault="00BC4890" w:rsidP="00EE032F">
      <w:pPr>
        <w:shd w:val="clear" w:color="auto" w:fill="FFFFFF"/>
        <w:spacing w:before="408" w:after="272"/>
        <w:ind w:left="-851" w:right="-426" w:firstLine="851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(из опыта работы школы)</w:t>
      </w: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Подготовила </w:t>
      </w:r>
    </w:p>
    <w:p w:rsidR="00A15D53" w:rsidRDefault="004A7057" w:rsidP="00EE032F">
      <w:pPr>
        <w:shd w:val="clear" w:color="auto" w:fill="FFFFFF"/>
        <w:spacing w:after="353" w:line="240" w:lineRule="auto"/>
        <w:ind w:left="-851" w:firstLine="851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з</w:t>
      </w:r>
      <w:r w:rsidR="00A15D53">
        <w:rPr>
          <w:rFonts w:ascii="Times New Roman" w:eastAsia="Times New Roman" w:hAnsi="Times New Roman" w:cs="Times New Roman"/>
          <w:sz w:val="40"/>
          <w:szCs w:val="40"/>
        </w:rPr>
        <w:t xml:space="preserve">аместитель директора по ВР </w:t>
      </w:r>
    </w:p>
    <w:p w:rsidR="00A15D53" w:rsidRDefault="00A15D53" w:rsidP="00EE032F">
      <w:pPr>
        <w:shd w:val="clear" w:color="auto" w:fill="FFFFFF"/>
        <w:spacing w:after="353" w:line="240" w:lineRule="auto"/>
        <w:ind w:left="-851" w:firstLine="851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Исмагилова А.Г.</w:t>
      </w: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890" w:rsidRDefault="00BC4890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E3F" w:rsidRDefault="00265E3F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890" w:rsidRPr="00265E3F" w:rsidRDefault="00265E3F" w:rsidP="00EE032F">
      <w:pPr>
        <w:shd w:val="clear" w:color="auto" w:fill="FFFFFF"/>
        <w:spacing w:after="353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5E3F">
        <w:rPr>
          <w:rFonts w:ascii="Times New Roman" w:eastAsia="Times New Roman" w:hAnsi="Times New Roman" w:cs="Times New Roman"/>
          <w:sz w:val="32"/>
          <w:szCs w:val="32"/>
        </w:rPr>
        <w:t>2022-2023</w:t>
      </w:r>
      <w:r w:rsidR="00BC4890" w:rsidRPr="00265E3F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485CA1" w:rsidRPr="00485CA1" w:rsidRDefault="00485CA1" w:rsidP="001050CE">
      <w:pPr>
        <w:shd w:val="clear" w:color="auto" w:fill="FFFFFF"/>
        <w:spacing w:before="408" w:after="272"/>
        <w:ind w:right="-1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C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Современные инструменты профориентации </w:t>
      </w:r>
    </w:p>
    <w:p w:rsidR="003319E2" w:rsidRPr="00485CA1" w:rsidRDefault="00485CA1" w:rsidP="001050CE">
      <w:pPr>
        <w:shd w:val="clear" w:color="auto" w:fill="FFFFFF"/>
        <w:spacing w:before="408" w:after="272" w:line="36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CA1">
        <w:rPr>
          <w:rFonts w:ascii="Times New Roman" w:hAnsi="Times New Roman" w:cs="Times New Roman"/>
          <w:sz w:val="28"/>
          <w:szCs w:val="28"/>
        </w:rPr>
        <w:t>Любой путь начинается с первого шага. Если это профессиональный путь, первым шагом станет профориентация. Кем стать? Этот вопрос задавал, задает и будет задавать буквально каждый ученик школы без исключения. Ведь выбор профессии – один из важнейших моментов, определяющих жизненный путь. По моему мнению, сегодня школьная профессиональная ориентация становится актуальной как никогда, и наша школа успешно обеспечивает качественную подготовку для своих учеников всех возрастов</w:t>
      </w:r>
      <w:r>
        <w:t xml:space="preserve">. </w:t>
      </w:r>
      <w:r w:rsidR="003319E2" w:rsidRPr="00485C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4638" w:rsidRPr="00485CA1" w:rsidRDefault="00C14638" w:rsidP="001050CE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>Наверное, многие из нас мечтали в детстве о какой-либо профессии. И, скорее всего, очень малое число из тех мечтателей пронесло через детство и юность свою мечту и реализовало ее на практике.</w:t>
      </w:r>
    </w:p>
    <w:p w:rsidR="00C14638" w:rsidRPr="00485CA1" w:rsidRDefault="00C14638" w:rsidP="001050CE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 xml:space="preserve">Практически все школьники писали сочинение на тему «Выбор профессии». Выбирали, «примеряли» на себя костюм капитана дальнего плавания или скафандр космонавта. Затем, оказавшись в средних и старших классах, многие из мечтавших о «громких» профессиях, попросту теряли свои мечты, «закапывали» их в рутине повседневных </w:t>
      </w:r>
      <w:proofErr w:type="gramStart"/>
      <w:r w:rsidRPr="00485CA1">
        <w:rPr>
          <w:sz w:val="28"/>
          <w:szCs w:val="28"/>
        </w:rPr>
        <w:t>дел .</w:t>
      </w:r>
      <w:proofErr w:type="gramEnd"/>
    </w:p>
    <w:p w:rsidR="00C14638" w:rsidRPr="00485CA1" w:rsidRDefault="00C14638" w:rsidP="001050CE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 xml:space="preserve">Пройдет совсем немного времени, и </w:t>
      </w:r>
      <w:r w:rsidR="003C01D0">
        <w:rPr>
          <w:sz w:val="28"/>
          <w:szCs w:val="28"/>
        </w:rPr>
        <w:t>нашим</w:t>
      </w:r>
      <w:r w:rsidRPr="00485CA1">
        <w:rPr>
          <w:sz w:val="28"/>
          <w:szCs w:val="28"/>
        </w:rPr>
        <w:t xml:space="preserve"> воспитанникам придется выбирать свой путь в жизни. И путь этот начнется с перекрестка, от которого расходятся не три, как в сказке, а 50 тысяч дорог –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Как её выбирать? Чем руководствоваться в выборе? У кого спросить совета? На все эти вопросы дает ответы профориентация.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В современном мире требования к психофизиологическим индивидуальным особенностям человека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Профориентация в школе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 во время учебно-воспитательного процесса, а также во внешкольную и внеурочную работу с обуча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щимися и их родителями.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proofErr w:type="gramStart"/>
      <w:r w:rsidRPr="00485CA1">
        <w:rPr>
          <w:rFonts w:ascii="Times New Roman" w:eastAsia="Times New Roman" w:hAnsi="Times New Roman" w:cs="Times New Roman"/>
          <w:sz w:val="28"/>
          <w:szCs w:val="28"/>
        </w:rPr>
        <w:t>а следовательно</w:t>
      </w:r>
      <w:proofErr w:type="gram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3319E2" w:rsidRPr="003C01D0" w:rsidRDefault="003319E2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школьной </w:t>
      </w:r>
      <w:proofErr w:type="spellStart"/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3319E2" w:rsidRPr="00485CA1" w:rsidRDefault="003319E2" w:rsidP="001050C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Формирование у детей готовности к труду.</w:t>
      </w:r>
    </w:p>
    <w:p w:rsidR="003319E2" w:rsidRPr="00485CA1" w:rsidRDefault="003319E2" w:rsidP="001050C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Воспитание качеств, способностей, свойств для дальнейшей профессиональной деятельности.</w:t>
      </w:r>
    </w:p>
    <w:p w:rsidR="003319E2" w:rsidRPr="00485CA1" w:rsidRDefault="003319E2" w:rsidP="001050C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поддержка школьников во время выбора профессии.</w:t>
      </w:r>
    </w:p>
    <w:p w:rsidR="003319E2" w:rsidRPr="003C01D0" w:rsidRDefault="003319E2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школьной </w:t>
      </w:r>
      <w:proofErr w:type="spellStart"/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3C01D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3319E2" w:rsidRPr="00485CA1" w:rsidRDefault="003319E2" w:rsidP="001050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работы с учащимися: знакомство с </w:t>
      </w:r>
      <w:proofErr w:type="spellStart"/>
      <w:r w:rsidRPr="00485CA1">
        <w:rPr>
          <w:rFonts w:ascii="Times New Roman" w:eastAsia="Times New Roman" w:hAnsi="Times New Roman" w:cs="Times New Roman"/>
          <w:sz w:val="28"/>
          <w:szCs w:val="28"/>
        </w:rPr>
        <w:t>профессиограммами</w:t>
      </w:r>
      <w:proofErr w:type="spell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, информацией о текущих и будущих потребностях на рынке труда, условиями и </w:t>
      </w:r>
      <w:proofErr w:type="gramStart"/>
      <w:r w:rsidRPr="00485CA1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и возможной заработной платы, дальнейшим развитием в рамках выбранной профессии</w:t>
      </w:r>
    </w:p>
    <w:p w:rsidR="003319E2" w:rsidRPr="00485CA1" w:rsidRDefault="003319E2" w:rsidP="001050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Получение, изучение и использование информации о возможностях, склонностях, интересах школьников с целью помощи им в самостоятельном выборе профессии.</w:t>
      </w:r>
    </w:p>
    <w:p w:rsidR="003319E2" w:rsidRPr="00485CA1" w:rsidRDefault="003319E2" w:rsidP="001050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Разработка и внедрение большого количества различных вариантов профильного обучения: программ, уроков, форм, методов, экскурсий и т.д.</w:t>
      </w:r>
    </w:p>
    <w:p w:rsidR="006060DD" w:rsidRPr="00485CA1" w:rsidRDefault="003319E2" w:rsidP="001050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Поддержка школьников группы риска, у которых могут возникнуть проблемы с трудоустройством: отстающих в об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>учении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9E2" w:rsidRPr="003F1439" w:rsidRDefault="003319E2" w:rsidP="001050CE">
      <w:pPr>
        <w:shd w:val="clear" w:color="auto" w:fill="FFFFFF"/>
        <w:spacing w:before="408" w:after="272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439">
        <w:rPr>
          <w:rFonts w:ascii="Times New Roman" w:eastAsia="Times New Roman" w:hAnsi="Times New Roman" w:cs="Times New Roman"/>
          <w:b/>
          <w:sz w:val="28"/>
          <w:szCs w:val="28"/>
        </w:rPr>
        <w:t>Этапы профориентации в школе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Профориентация в школе, несомненно, является необходимым компонентом наряду с основным обучением, а благодаря постоянной работе над построением целостной системы, учитывая индивидуальные и возрастные особенности учащихся, дети получают возможность самостоятельно определиться с профессией, заниматься исследовательскими проектами в целях развития и более глубокого знакомства с профессиями с помощью педагогов и родителей.</w:t>
      </w:r>
    </w:p>
    <w:p w:rsidR="001E3DD8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максимальной эффективности профессиональная ориентация должна быть непрерывным процессом, который начинается ещё в детском саду, плавно переходит в школу и непрерывно сопровождает школьника на всём пути обучения до выпускного класса, мягко помогая и направляя его. В школьной профориентации целесообразно выделять 4 больших этапа, отличающихся по целям, задачам и используемым методикам в з</w:t>
      </w:r>
      <w:r w:rsidR="001E3DD8" w:rsidRPr="00485CA1">
        <w:rPr>
          <w:rFonts w:ascii="Times New Roman" w:eastAsia="Times New Roman" w:hAnsi="Times New Roman" w:cs="Times New Roman"/>
          <w:sz w:val="28"/>
          <w:szCs w:val="28"/>
        </w:rPr>
        <w:t>ависимости от возраста учеников.</w:t>
      </w:r>
    </w:p>
    <w:p w:rsidR="003319E2" w:rsidRPr="00485CA1" w:rsidRDefault="00D0240F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Начальная школа (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1-4 классы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70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продолжается начатое в детском саду знакомство с профессиями через </w:t>
      </w:r>
      <w:proofErr w:type="spellStart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 уроки с приглашёнными специалистами, экскурсии, тематические внеклассные занятия, утренники и т.д. У школьников начальных классов происходит формирование ценностного отношения к труду, путём непосредственного включения в 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:rsidR="003319E2" w:rsidRPr="00485CA1" w:rsidRDefault="00D0240F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Средняя школа (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5-7 классы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С переходом ребят в среднюю школу профориентация продолжается разнообразными играми: деловые, </w:t>
      </w:r>
      <w:proofErr w:type="spellStart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, психологические. Этим достигается расширение знаний о мире профессий и предоставляется возможность сделать первые шаги в сторону выбора интересной для себя профессии. Школьники начинают осознавать свои интересы и возможности, приобретают базовые представления о направлениях возможных специальностей, знакомятся с требованиями, которые предъявляют различные профессии.</w:t>
      </w:r>
    </w:p>
    <w:p w:rsidR="003319E2" w:rsidRPr="00485CA1" w:rsidRDefault="00D0240F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Средняя школа (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8-9 классы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3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С приближением первого выпускного класса и первых серьёзных государственных экзаменов </w:t>
      </w:r>
      <w:proofErr w:type="spellStart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 работа от игр и экскурсий переходит к целенаправленному содействию учащимися дальнейшего профиля обучения, который сузит круг возможного выбора профессий и облегчит дальнейший учебный и трудовой путь.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В 8-9 классах начинается активная диагностическая работа школьного психолога, проводятся уроки осознанного выбора профессии. Школьники изучают более серьёзные специальности, предъявляющие повышенные требования к сотрудникам (МЧС, образов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 xml:space="preserve">ание, медицина и т.д.). Элективные занятия </w:t>
      </w:r>
      <w:proofErr w:type="gramStart"/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 кружки</w:t>
      </w:r>
      <w:proofErr w:type="gramEnd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 по интересам начинают играть ещё большую роль в осознании собственных ценностей и интересов и осознанного выбора профессии.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Школьным психологом, совместно с учителями, проводятся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 и требований профессии.</w:t>
      </w:r>
    </w:p>
    <w:p w:rsidR="003319E2" w:rsidRPr="00485CA1" w:rsidRDefault="00D0240F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Старшеклассники (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10-11 классы</w:t>
      </w:r>
      <w:r w:rsidRPr="00485CA1">
        <w:rPr>
          <w:rFonts w:ascii="Times New Roman" w:eastAsia="Times New Roman" w:hAnsi="Times New Roman" w:cs="Times New Roman"/>
          <w:sz w:val="28"/>
          <w:szCs w:val="28"/>
        </w:rPr>
        <w:t>.)</w:t>
      </w:r>
      <w:r w:rsidR="0053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Это наиболее ответственный этап школьной профориентации, успешность которого во многом зависит от качественной работы в начальной и средней школе. Школьным психологом ещё больше расширяется консультационная деятельность для учащихся и их родителей. В школе проводятся </w:t>
      </w:r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ведущих </w:t>
      </w:r>
      <w:proofErr w:type="gramStart"/>
      <w:r w:rsidR="006060DD" w:rsidRPr="00485CA1">
        <w:rPr>
          <w:rFonts w:ascii="Times New Roman" w:eastAsia="Times New Roman" w:hAnsi="Times New Roman" w:cs="Times New Roman"/>
          <w:sz w:val="28"/>
          <w:szCs w:val="28"/>
        </w:rPr>
        <w:t xml:space="preserve">ВУЗов 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экскурсии на дни открытых дверей.</w:t>
      </w:r>
    </w:p>
    <w:p w:rsidR="00D0240F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саморазвитию и самоподготовке старшеклассников, обсуждение и возможные корректировки дальнейших профессиональных планов, окончательно формируются предпочтения к выбранным профессиям, производится оценка готовности к ним.</w:t>
      </w:r>
    </w:p>
    <w:p w:rsidR="003319E2" w:rsidRPr="0053700B" w:rsidRDefault="006060DD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3700B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3319E2" w:rsidRPr="0053700B">
        <w:rPr>
          <w:rFonts w:ascii="Times New Roman" w:eastAsia="Times New Roman" w:hAnsi="Times New Roman" w:cs="Times New Roman"/>
          <w:b/>
          <w:sz w:val="28"/>
          <w:szCs w:val="28"/>
        </w:rPr>
        <w:t xml:space="preserve">ормы </w:t>
      </w:r>
      <w:r w:rsidR="00537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19E2" w:rsidRPr="0053700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proofErr w:type="gramEnd"/>
      <w:r w:rsidR="003319E2" w:rsidRPr="00537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7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19E2" w:rsidRPr="0053700B">
        <w:rPr>
          <w:rFonts w:ascii="Times New Roman" w:eastAsia="Times New Roman" w:hAnsi="Times New Roman" w:cs="Times New Roman"/>
          <w:b/>
          <w:sz w:val="28"/>
          <w:szCs w:val="28"/>
        </w:rPr>
        <w:t>работы в школе</w:t>
      </w:r>
    </w:p>
    <w:p w:rsidR="003319E2" w:rsidRPr="00D02BC5" w:rsidRDefault="003319E2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BC5">
        <w:rPr>
          <w:rFonts w:ascii="Times New Roman" w:eastAsia="Times New Roman" w:hAnsi="Times New Roman" w:cs="Times New Roman"/>
          <w:b/>
          <w:sz w:val="28"/>
          <w:szCs w:val="28"/>
        </w:rPr>
        <w:t>Работа с учениками</w:t>
      </w:r>
    </w:p>
    <w:p w:rsidR="003319E2" w:rsidRPr="00485CA1" w:rsidRDefault="003319E2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Встречи с интересными людьми, представителями профессий, представителями высших учебных заведений и предприятий-работодателей.</w:t>
      </w:r>
    </w:p>
    <w:p w:rsidR="003319E2" w:rsidRPr="00485CA1" w:rsidRDefault="003319E2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предприятия, ВУЗы.</w:t>
      </w:r>
    </w:p>
    <w:p w:rsidR="003319E2" w:rsidRPr="00485CA1" w:rsidRDefault="001E3DD8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Элек</w:t>
      </w:r>
      <w:r w:rsidR="003319E2" w:rsidRPr="00485CA1">
        <w:rPr>
          <w:rFonts w:ascii="Times New Roman" w:eastAsia="Times New Roman" w:hAnsi="Times New Roman" w:cs="Times New Roman"/>
          <w:sz w:val="28"/>
          <w:szCs w:val="28"/>
        </w:rPr>
        <w:t>тивные занятия, кружки по интересам, углублённое изучение предметов.</w:t>
      </w:r>
    </w:p>
    <w:p w:rsidR="003319E2" w:rsidRPr="00485CA1" w:rsidRDefault="003319E2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Помощь в определении необходимости дополнительного образования и выборе курсов в школе или за её пределами.</w:t>
      </w:r>
    </w:p>
    <w:p w:rsidR="003319E2" w:rsidRPr="00485CA1" w:rsidRDefault="003319E2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Анкетирование учащихся.</w:t>
      </w:r>
    </w:p>
    <w:p w:rsidR="003319E2" w:rsidRPr="00485CA1" w:rsidRDefault="003319E2" w:rsidP="001050C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Комплексное </w:t>
      </w:r>
      <w:proofErr w:type="spellStart"/>
      <w:r w:rsidRPr="00485CA1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485CA1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на протяжении всего времени обучения в школе (консультации, тестирование, занятия, тренинги т.д.).</w:t>
      </w:r>
    </w:p>
    <w:p w:rsidR="003319E2" w:rsidRPr="0053700B" w:rsidRDefault="003319E2" w:rsidP="001050CE">
      <w:pPr>
        <w:shd w:val="clear" w:color="auto" w:fill="FFFFFF"/>
        <w:spacing w:before="367" w:after="231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00B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Индивидуальные беседы и консультации для родителей учеников.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Лекции для заинтересованных родителей об их вкладе в выборе ребёнком профессии и получении соответствующего образования.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Проведение классных и общешкольных родительских собраний.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родителей.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классом или самостоятельно рассказать о своей профессии.</w:t>
      </w:r>
    </w:p>
    <w:p w:rsidR="003319E2" w:rsidRPr="00485CA1" w:rsidRDefault="003319E2" w:rsidP="001050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36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t>Привлечение родителей для помощи с временным трудоустройством старшеклассников во время каникул.</w:t>
      </w:r>
    </w:p>
    <w:p w:rsidR="003319E2" w:rsidRPr="00485CA1" w:rsidRDefault="003319E2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 может сделать осознанный выбор профессии, только зная о её месте на рынке, условиях труда, предъявляемых требованиях к знаниям и физическим характеристикам. При наличии достаточного количества полученной информации ученик ясно представляет себя в выбранной профессии и необходимые шаги для её получения.</w:t>
      </w:r>
    </w:p>
    <w:p w:rsidR="001E3DD8" w:rsidRPr="00485CA1" w:rsidRDefault="00D11107" w:rsidP="001050CE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53700B">
        <w:rPr>
          <w:b/>
          <w:sz w:val="28"/>
          <w:szCs w:val="28"/>
        </w:rPr>
        <w:t>Информационная поддержка</w:t>
      </w:r>
      <w:r w:rsidRPr="00485CA1">
        <w:rPr>
          <w:sz w:val="28"/>
          <w:szCs w:val="28"/>
        </w:rPr>
        <w:t>.</w:t>
      </w:r>
    </w:p>
    <w:p w:rsidR="00487E81" w:rsidRPr="00485CA1" w:rsidRDefault="00D11107" w:rsidP="001050CE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 xml:space="preserve"> Она может осуществляться педагогами в рамках следующих форм работы. Циклы </w:t>
      </w:r>
      <w:proofErr w:type="spellStart"/>
      <w:r w:rsidRPr="00485CA1">
        <w:rPr>
          <w:sz w:val="28"/>
          <w:szCs w:val="28"/>
        </w:rPr>
        <w:t>профориентационных</w:t>
      </w:r>
      <w:proofErr w:type="spellEnd"/>
      <w:r w:rsidRPr="00485CA1">
        <w:rPr>
          <w:sz w:val="28"/>
          <w:szCs w:val="28"/>
        </w:rPr>
        <w:t xml:space="preserve"> часов общения (</w:t>
      </w:r>
      <w:proofErr w:type="spellStart"/>
      <w:r w:rsidRPr="00485CA1">
        <w:rPr>
          <w:sz w:val="28"/>
          <w:szCs w:val="28"/>
        </w:rPr>
        <w:t>профориентационных</w:t>
      </w:r>
      <w:proofErr w:type="spellEnd"/>
      <w:r w:rsidRPr="00485CA1">
        <w:rPr>
          <w:sz w:val="28"/>
          <w:szCs w:val="28"/>
        </w:rPr>
        <w:t xml:space="preserve"> уроков или </w:t>
      </w:r>
      <w:proofErr w:type="spellStart"/>
      <w:r w:rsidRPr="00485CA1">
        <w:rPr>
          <w:sz w:val="28"/>
          <w:szCs w:val="28"/>
        </w:rPr>
        <w:t>профориентационных</w:t>
      </w:r>
      <w:proofErr w:type="spellEnd"/>
      <w:r w:rsidRPr="00485CA1">
        <w:rPr>
          <w:sz w:val="28"/>
          <w:szCs w:val="28"/>
        </w:rPr>
        <w:t xml:space="preserve"> бесед), направленных на подготовку школьника к осознанному планированию и реализации своего профессионал</w:t>
      </w:r>
      <w:r w:rsidR="00487E81" w:rsidRPr="00485CA1">
        <w:rPr>
          <w:sz w:val="28"/>
          <w:szCs w:val="28"/>
        </w:rPr>
        <w:t xml:space="preserve">ьного будущего. На классных часах </w:t>
      </w:r>
      <w:proofErr w:type="gramStart"/>
      <w:r w:rsidR="00487E81" w:rsidRPr="00485CA1">
        <w:rPr>
          <w:sz w:val="28"/>
          <w:szCs w:val="28"/>
        </w:rPr>
        <w:t>мы  обсуждали</w:t>
      </w:r>
      <w:proofErr w:type="gramEnd"/>
      <w:r w:rsidR="00487E81" w:rsidRPr="00485CA1">
        <w:rPr>
          <w:sz w:val="28"/>
          <w:szCs w:val="28"/>
        </w:rPr>
        <w:t xml:space="preserve"> такие</w:t>
      </w:r>
      <w:r w:rsidRPr="00485CA1">
        <w:rPr>
          <w:sz w:val="28"/>
          <w:szCs w:val="28"/>
        </w:rPr>
        <w:t xml:space="preserve"> темы: «Профессии наших родителей, бабушек и дедушек»</w:t>
      </w:r>
      <w:r w:rsidR="00487E81" w:rsidRPr="00485CA1">
        <w:rPr>
          <w:sz w:val="28"/>
          <w:szCs w:val="28"/>
        </w:rPr>
        <w:t>;</w:t>
      </w:r>
      <w:r w:rsidRPr="00485CA1">
        <w:rPr>
          <w:sz w:val="28"/>
          <w:szCs w:val="28"/>
        </w:rPr>
        <w:t xml:space="preserve"> «Кто я и что могу?», «Профессии нашего города»; «Выбираем жизне</w:t>
      </w:r>
      <w:r w:rsidR="00487E81" w:rsidRPr="00485CA1">
        <w:rPr>
          <w:sz w:val="28"/>
          <w:szCs w:val="28"/>
        </w:rPr>
        <w:t xml:space="preserve">нный путь». </w:t>
      </w:r>
      <w:proofErr w:type="gramStart"/>
      <w:r w:rsidR="00487E81" w:rsidRPr="00485CA1">
        <w:rPr>
          <w:sz w:val="28"/>
          <w:szCs w:val="28"/>
        </w:rPr>
        <w:t xml:space="preserve">Совместное </w:t>
      </w:r>
      <w:r w:rsidRPr="00485CA1">
        <w:rPr>
          <w:sz w:val="28"/>
          <w:szCs w:val="28"/>
        </w:rPr>
        <w:t xml:space="preserve"> изучение</w:t>
      </w:r>
      <w:proofErr w:type="gramEnd"/>
      <w:r w:rsidRPr="00485CA1">
        <w:rPr>
          <w:sz w:val="28"/>
          <w:szCs w:val="28"/>
        </w:rPr>
        <w:t xml:space="preserve"> </w:t>
      </w:r>
      <w:proofErr w:type="spellStart"/>
      <w:r w:rsidRPr="00485CA1">
        <w:rPr>
          <w:sz w:val="28"/>
          <w:szCs w:val="28"/>
        </w:rPr>
        <w:t>интернет-ресурсов</w:t>
      </w:r>
      <w:proofErr w:type="spellEnd"/>
      <w:r w:rsidRPr="00485CA1">
        <w:rPr>
          <w:sz w:val="28"/>
          <w:szCs w:val="28"/>
        </w:rPr>
        <w:t xml:space="preserve">, посвященных выбору профессий. Например, такими ресурсами могут быть: - Атлас новых профессий (http://atlas100.ru), Мой ориентир (http://мой-ориентир.рф); - </w:t>
      </w:r>
      <w:proofErr w:type="spellStart"/>
      <w:r w:rsidRPr="00485CA1">
        <w:rPr>
          <w:sz w:val="28"/>
          <w:szCs w:val="28"/>
        </w:rPr>
        <w:t>ПроеКТОриЯ</w:t>
      </w:r>
      <w:proofErr w:type="spellEnd"/>
      <w:r w:rsidRPr="00485CA1">
        <w:rPr>
          <w:sz w:val="28"/>
          <w:szCs w:val="28"/>
        </w:rPr>
        <w:t xml:space="preserve"> (http://proektoria.online.ru); - </w:t>
      </w:r>
      <w:proofErr w:type="spellStart"/>
      <w:r w:rsidRPr="00485CA1">
        <w:rPr>
          <w:sz w:val="28"/>
          <w:szCs w:val="28"/>
        </w:rPr>
        <w:t>ПрофВыбор.ру</w:t>
      </w:r>
      <w:proofErr w:type="spellEnd"/>
      <w:r w:rsidRPr="00485CA1">
        <w:rPr>
          <w:sz w:val="28"/>
          <w:szCs w:val="28"/>
        </w:rPr>
        <w:t xml:space="preserve"> (http://www.profvibor.ru); </w:t>
      </w:r>
      <w:proofErr w:type="spellStart"/>
      <w:r w:rsidRPr="00485CA1">
        <w:rPr>
          <w:sz w:val="28"/>
          <w:szCs w:val="28"/>
        </w:rPr>
        <w:t>ФоксФорд</w:t>
      </w:r>
      <w:proofErr w:type="spellEnd"/>
      <w:r w:rsidRPr="00485CA1">
        <w:rPr>
          <w:sz w:val="28"/>
          <w:szCs w:val="28"/>
        </w:rPr>
        <w:t xml:space="preserve"> (https://foxford.ru) и т.п. </w:t>
      </w:r>
    </w:p>
    <w:p w:rsidR="007E0109" w:rsidRDefault="00F75FC6" w:rsidP="001050CE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>Некоторые федеральные проекты, входящие в состав нацпроекта «Образование», посвящены ранней профориентации детей и молодежи. Например, в федеральном проекте «Современная школа» сформулирована задача: к 2024 г. осуществлять реализацию общеобразовательных программ в сетевой форме в 70 % организаций начального, основного и среднего общего образования, что будет способствовать формированию устойчивой профессиональной ориентации школьников. В другом федеральном проекте — «Успех каждого ребенка» — на профориентацию направлены проекты «</w:t>
      </w:r>
      <w:proofErr w:type="spellStart"/>
      <w:r w:rsidRPr="00485CA1">
        <w:rPr>
          <w:sz w:val="28"/>
          <w:szCs w:val="28"/>
        </w:rPr>
        <w:t>Проектория</w:t>
      </w:r>
      <w:proofErr w:type="spellEnd"/>
      <w:r w:rsidRPr="00485CA1">
        <w:rPr>
          <w:sz w:val="28"/>
          <w:szCs w:val="28"/>
        </w:rPr>
        <w:t>» и «Билет в будущее». «</w:t>
      </w:r>
      <w:proofErr w:type="spellStart"/>
      <w:r w:rsidRPr="00485CA1">
        <w:rPr>
          <w:sz w:val="28"/>
          <w:szCs w:val="28"/>
        </w:rPr>
        <w:t>Проектория</w:t>
      </w:r>
      <w:proofErr w:type="spellEnd"/>
      <w:r w:rsidRPr="00485CA1">
        <w:rPr>
          <w:sz w:val="28"/>
          <w:szCs w:val="28"/>
        </w:rPr>
        <w:t xml:space="preserve">» — это сайт по бесплатной профориентации для детей, предлагающий школьникам поучаствовать в </w:t>
      </w:r>
      <w:bookmarkStart w:id="0" w:name="_GoBack"/>
      <w:bookmarkEnd w:id="0"/>
      <w:r w:rsidRPr="00485CA1">
        <w:rPr>
          <w:sz w:val="28"/>
          <w:szCs w:val="28"/>
        </w:rPr>
        <w:t xml:space="preserve">решении современных технологических задач от крупных компаний и инженерных вузов. В документе декларируется, что в обмен участники смогут получить образование, стажировку, трудоустройство или другое поощрение от заказчика. «Билет в будущее» — проект ранней профориентации для учащихся 6–11-х классов. </w:t>
      </w:r>
    </w:p>
    <w:p w:rsidR="00745BE5" w:rsidRPr="00485CA1" w:rsidRDefault="00F75FC6" w:rsidP="001050CE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485CA1">
        <w:rPr>
          <w:sz w:val="28"/>
          <w:szCs w:val="28"/>
        </w:rPr>
        <w:t xml:space="preserve">Проект предполагает проведение предварительного диагностического тестирования учащихся, после которого они могут принять участие в профессиональных пробах. Таким образом, сегодня посредством механизмов стратегического управления образованием сделана попытка закрепить практику профессиональных проб — проведения практико-ориентированных мероприятий, которые позволяют школьникам погрузиться в какую-либо профессиональную сферу. Задача </w:t>
      </w:r>
      <w:proofErr w:type="spellStart"/>
      <w:r w:rsidRPr="00485CA1">
        <w:rPr>
          <w:sz w:val="28"/>
          <w:szCs w:val="28"/>
        </w:rPr>
        <w:t>профпробы</w:t>
      </w:r>
      <w:proofErr w:type="spellEnd"/>
      <w:r w:rsidRPr="00485CA1">
        <w:rPr>
          <w:sz w:val="28"/>
          <w:szCs w:val="28"/>
        </w:rPr>
        <w:t xml:space="preserve"> заключается в том, чтобы сформировать у школьников представление о профессии или компетенции.</w:t>
      </w:r>
      <w:r w:rsidR="00745BE5" w:rsidRPr="00485CA1">
        <w:rPr>
          <w:sz w:val="28"/>
          <w:szCs w:val="28"/>
        </w:rPr>
        <w:t xml:space="preserve"> Профориентация в школе может сказаться на дальнейшей судьбе ребёнка. </w:t>
      </w:r>
      <w:r w:rsidR="00745BE5" w:rsidRPr="00485CA1">
        <w:rPr>
          <w:sz w:val="28"/>
          <w:szCs w:val="28"/>
        </w:rPr>
        <w:lastRenderedPageBreak/>
        <w:t>Помогите же ему сделать правильный выбор, предоставив для этого как можно больше уникальных возможностей и вы получите гармонически развитую личность с высоким творческим потенциалом.</w:t>
      </w:r>
    </w:p>
    <w:p w:rsidR="00745BE5" w:rsidRPr="00485CA1" w:rsidRDefault="00485CA1" w:rsidP="001050CE">
      <w:pPr>
        <w:shd w:val="clear" w:color="auto" w:fill="FFFFFF"/>
        <w:spacing w:after="353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A1">
        <w:rPr>
          <w:rFonts w:ascii="Times New Roman" w:hAnsi="Times New Roman" w:cs="Times New Roman"/>
          <w:sz w:val="28"/>
          <w:szCs w:val="28"/>
        </w:rPr>
        <w:t>И в заключение хотелось бы сказать, что профориентация школьников — это приоритетная государственная задача. Несомненно, обществу нужны специалисты, которые сознательно выбрали свою профессию, способные работать творчески и самостоятельно. И, безусловно, этому направлению мы уделяем и будем продолжать уделять большое внимание.</w:t>
      </w:r>
      <w:r w:rsidR="007E0109">
        <w:rPr>
          <w:rFonts w:ascii="Times New Roman" w:hAnsi="Times New Roman" w:cs="Times New Roman"/>
          <w:sz w:val="28"/>
          <w:szCs w:val="28"/>
        </w:rPr>
        <w:t xml:space="preserve"> </w:t>
      </w:r>
      <w:r w:rsidR="00745BE5" w:rsidRPr="0048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45BE5" w:rsidRPr="00485CA1" w:rsidSect="00EE032F">
      <w:pgSz w:w="11906" w:h="16838"/>
      <w:pgMar w:top="851" w:right="850" w:bottom="426" w:left="1276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F04"/>
    <w:multiLevelType w:val="multilevel"/>
    <w:tmpl w:val="DF4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115C8"/>
    <w:multiLevelType w:val="multilevel"/>
    <w:tmpl w:val="837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8160C"/>
    <w:multiLevelType w:val="multilevel"/>
    <w:tmpl w:val="F910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5082B"/>
    <w:multiLevelType w:val="multilevel"/>
    <w:tmpl w:val="254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C231D"/>
    <w:multiLevelType w:val="multilevel"/>
    <w:tmpl w:val="9B2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9E2"/>
    <w:rsid w:val="001050CE"/>
    <w:rsid w:val="001E3DD8"/>
    <w:rsid w:val="00265E3F"/>
    <w:rsid w:val="002737E4"/>
    <w:rsid w:val="002E7CC2"/>
    <w:rsid w:val="003319E2"/>
    <w:rsid w:val="003C01D0"/>
    <w:rsid w:val="003F1439"/>
    <w:rsid w:val="004822B7"/>
    <w:rsid w:val="00485CA1"/>
    <w:rsid w:val="00487E81"/>
    <w:rsid w:val="004A7057"/>
    <w:rsid w:val="0053700B"/>
    <w:rsid w:val="006060DD"/>
    <w:rsid w:val="00745BE5"/>
    <w:rsid w:val="00796F37"/>
    <w:rsid w:val="007E0109"/>
    <w:rsid w:val="00836F54"/>
    <w:rsid w:val="008E36E6"/>
    <w:rsid w:val="009439B7"/>
    <w:rsid w:val="00A15D53"/>
    <w:rsid w:val="00B62991"/>
    <w:rsid w:val="00BA4F8F"/>
    <w:rsid w:val="00BC4890"/>
    <w:rsid w:val="00C14638"/>
    <w:rsid w:val="00C967C4"/>
    <w:rsid w:val="00D0240F"/>
    <w:rsid w:val="00D02BC5"/>
    <w:rsid w:val="00D11107"/>
    <w:rsid w:val="00D30F6D"/>
    <w:rsid w:val="00EE032F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B31B"/>
  <w15:docId w15:val="{99CE635C-0940-4857-9FE4-D3121781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C2"/>
  </w:style>
  <w:style w:type="paragraph" w:styleId="2">
    <w:name w:val="heading 2"/>
    <w:basedOn w:val="a"/>
    <w:link w:val="20"/>
    <w:uiPriority w:val="9"/>
    <w:qFormat/>
    <w:rsid w:val="00331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1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9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19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3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5B45-7B78-4977-B7FF-7C4DB081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28</cp:revision>
  <cp:lastPrinted>2021-03-30T20:21:00Z</cp:lastPrinted>
  <dcterms:created xsi:type="dcterms:W3CDTF">2021-03-30T18:52:00Z</dcterms:created>
  <dcterms:modified xsi:type="dcterms:W3CDTF">2023-03-22T12:52:00Z</dcterms:modified>
</cp:coreProperties>
</file>